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7F" w:rsidRDefault="00996480">
      <w:pPr>
        <w:jc w:val="center"/>
        <w:outlineLvl w:val="0"/>
        <w:rPr>
          <w:b/>
          <w:sz w:val="22"/>
        </w:rPr>
      </w:pPr>
      <w:r>
        <w:rPr>
          <w:b/>
          <w:sz w:val="22"/>
        </w:rPr>
        <w:t>Выписка из протокола № 60</w:t>
      </w:r>
    </w:p>
    <w:p w:rsidR="00116D7F" w:rsidRDefault="00996480">
      <w:pPr>
        <w:jc w:val="center"/>
        <w:rPr>
          <w:b/>
          <w:sz w:val="22"/>
        </w:rPr>
      </w:pPr>
      <w:r>
        <w:rPr>
          <w:b/>
          <w:sz w:val="22"/>
        </w:rPr>
        <w:t>заседания Центральной Племенной Комиссии</w:t>
      </w:r>
    </w:p>
    <w:p w:rsidR="00116D7F" w:rsidRDefault="00996480">
      <w:pPr>
        <w:jc w:val="center"/>
        <w:rPr>
          <w:b/>
          <w:sz w:val="22"/>
        </w:rPr>
      </w:pPr>
      <w:r>
        <w:rPr>
          <w:b/>
          <w:sz w:val="22"/>
        </w:rPr>
        <w:t xml:space="preserve">при </w:t>
      </w:r>
      <w:proofErr w:type="spellStart"/>
      <w:r>
        <w:rPr>
          <w:b/>
          <w:sz w:val="22"/>
        </w:rPr>
        <w:t>Росохотрыболовсоюзе</w:t>
      </w:r>
      <w:proofErr w:type="spellEnd"/>
    </w:p>
    <w:p w:rsidR="00116D7F" w:rsidRDefault="00996480">
      <w:pPr>
        <w:ind w:left="709"/>
        <w:jc w:val="both"/>
        <w:rPr>
          <w:sz w:val="22"/>
        </w:rPr>
      </w:pPr>
      <w:r>
        <w:rPr>
          <w:sz w:val="22"/>
        </w:rPr>
        <w:t>г. Москва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28.05.2025</w:t>
      </w:r>
    </w:p>
    <w:p w:rsidR="00116D7F" w:rsidRDefault="00116D7F">
      <w:pPr>
        <w:ind w:left="709" w:firstLine="709"/>
        <w:jc w:val="both"/>
        <w:rPr>
          <w:sz w:val="22"/>
        </w:rPr>
      </w:pPr>
    </w:p>
    <w:p w:rsidR="00116D7F" w:rsidRDefault="00996480">
      <w:pPr>
        <w:ind w:left="708" w:firstLine="710"/>
        <w:jc w:val="both"/>
        <w:rPr>
          <w:sz w:val="22"/>
        </w:rPr>
      </w:pPr>
      <w:r>
        <w:rPr>
          <w:b/>
          <w:sz w:val="22"/>
        </w:rPr>
        <w:t>Место проведения:</w:t>
      </w:r>
      <w:r>
        <w:rPr>
          <w:sz w:val="22"/>
        </w:rPr>
        <w:t xml:space="preserve"> заседание проводилось дистанционно посредством видеоконференц-связи </w:t>
      </w:r>
      <w:proofErr w:type="spellStart"/>
      <w:r>
        <w:rPr>
          <w:sz w:val="22"/>
        </w:rPr>
        <w:t>Google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Meet</w:t>
      </w:r>
      <w:proofErr w:type="spellEnd"/>
      <w:r>
        <w:rPr>
          <w:sz w:val="22"/>
        </w:rPr>
        <w:t>, согласно п.4.3</w:t>
      </w:r>
      <w:r>
        <w:rPr>
          <w:sz w:val="22"/>
        </w:rPr>
        <w:t xml:space="preserve"> Положения о Центральной Племенной Комиссии при </w:t>
      </w:r>
      <w:proofErr w:type="spellStart"/>
      <w:r>
        <w:rPr>
          <w:sz w:val="22"/>
        </w:rPr>
        <w:t>Росохотрыболовсоюзе</w:t>
      </w:r>
      <w:proofErr w:type="spellEnd"/>
      <w:r>
        <w:rPr>
          <w:sz w:val="22"/>
        </w:rPr>
        <w:t>, утверждённого постановлением Всероссийского Кинологического Совета 08.12.2016 с последующими изменениями 19.03.2025.</w:t>
      </w:r>
    </w:p>
    <w:p w:rsidR="00116D7F" w:rsidRDefault="00996480">
      <w:pPr>
        <w:ind w:firstLine="1418"/>
        <w:jc w:val="both"/>
        <w:rPr>
          <w:sz w:val="22"/>
        </w:rPr>
      </w:pPr>
      <w:r>
        <w:rPr>
          <w:b/>
          <w:sz w:val="22"/>
        </w:rPr>
        <w:t>Дата проведения:</w:t>
      </w:r>
      <w:r>
        <w:rPr>
          <w:sz w:val="22"/>
        </w:rPr>
        <w:t xml:space="preserve"> 28.05.2025</w:t>
      </w:r>
    </w:p>
    <w:p w:rsidR="00116D7F" w:rsidRDefault="00996480">
      <w:pPr>
        <w:ind w:firstLine="1418"/>
        <w:jc w:val="both"/>
        <w:rPr>
          <w:sz w:val="22"/>
        </w:rPr>
      </w:pPr>
      <w:r>
        <w:rPr>
          <w:b/>
          <w:sz w:val="22"/>
        </w:rPr>
        <w:t>Время начала заседания:</w:t>
      </w:r>
      <w:r>
        <w:rPr>
          <w:sz w:val="22"/>
        </w:rPr>
        <w:t xml:space="preserve"> 19 час. 00 мин. (</w:t>
      </w:r>
      <w:proofErr w:type="spellStart"/>
      <w:r>
        <w:rPr>
          <w:sz w:val="22"/>
        </w:rPr>
        <w:t>М</w:t>
      </w:r>
      <w:r>
        <w:rPr>
          <w:sz w:val="22"/>
        </w:rPr>
        <w:t>ск</w:t>
      </w:r>
      <w:proofErr w:type="spellEnd"/>
      <w:r>
        <w:rPr>
          <w:sz w:val="22"/>
        </w:rPr>
        <w:t>)</w:t>
      </w:r>
    </w:p>
    <w:p w:rsidR="00116D7F" w:rsidRDefault="00996480">
      <w:pPr>
        <w:ind w:firstLine="1418"/>
        <w:jc w:val="both"/>
        <w:rPr>
          <w:sz w:val="22"/>
        </w:rPr>
      </w:pPr>
      <w:r>
        <w:rPr>
          <w:b/>
          <w:sz w:val="22"/>
        </w:rPr>
        <w:t>Время окончания заседания:</w:t>
      </w:r>
      <w:r>
        <w:rPr>
          <w:sz w:val="22"/>
        </w:rPr>
        <w:t xml:space="preserve"> 21 час. 10 мин. (</w:t>
      </w:r>
      <w:proofErr w:type="spellStart"/>
      <w:r>
        <w:rPr>
          <w:sz w:val="22"/>
        </w:rPr>
        <w:t>Мск</w:t>
      </w:r>
      <w:proofErr w:type="spellEnd"/>
      <w:r>
        <w:rPr>
          <w:sz w:val="22"/>
        </w:rPr>
        <w:t>)</w:t>
      </w:r>
    </w:p>
    <w:p w:rsidR="00116D7F" w:rsidRDefault="00116D7F">
      <w:pPr>
        <w:ind w:firstLine="1418"/>
        <w:jc w:val="both"/>
        <w:rPr>
          <w:sz w:val="22"/>
        </w:rPr>
      </w:pPr>
    </w:p>
    <w:p w:rsidR="00116D7F" w:rsidRDefault="00996480">
      <w:pPr>
        <w:ind w:left="708" w:firstLine="708"/>
        <w:jc w:val="both"/>
        <w:rPr>
          <w:color w:val="444444"/>
          <w:sz w:val="22"/>
        </w:rPr>
      </w:pPr>
      <w:r>
        <w:rPr>
          <w:sz w:val="22"/>
        </w:rPr>
        <w:t>Общее количество членов Центральной Племенной Комиссии (далее – ЦПК), в соответствии с действием п.2.6.</w:t>
      </w:r>
      <w:r>
        <w:rPr>
          <w:color w:val="444444"/>
          <w:sz w:val="22"/>
        </w:rPr>
        <w:t xml:space="preserve"> Положения о Всероссийском Кинологическом Совете РОРС,</w:t>
      </w:r>
      <w:r>
        <w:rPr>
          <w:color w:val="333333"/>
          <w:sz w:val="22"/>
          <w:highlight w:val="white"/>
        </w:rPr>
        <w:t xml:space="preserve"> утвержденного постановлением Центрального пр</w:t>
      </w:r>
      <w:r>
        <w:rPr>
          <w:color w:val="333333"/>
          <w:sz w:val="22"/>
          <w:highlight w:val="white"/>
        </w:rPr>
        <w:t xml:space="preserve">авления </w:t>
      </w:r>
      <w:proofErr w:type="spellStart"/>
      <w:r>
        <w:rPr>
          <w:color w:val="333333"/>
          <w:sz w:val="22"/>
          <w:highlight w:val="white"/>
        </w:rPr>
        <w:t>Росохотрыболовсоюза</w:t>
      </w:r>
      <w:proofErr w:type="spellEnd"/>
      <w:r>
        <w:rPr>
          <w:color w:val="333333"/>
          <w:sz w:val="22"/>
          <w:highlight w:val="white"/>
        </w:rPr>
        <w:t>  № 61 от 22.05.2024г.,</w:t>
      </w:r>
      <w:r>
        <w:rPr>
          <w:sz w:val="22"/>
        </w:rPr>
        <w:t xml:space="preserve"> на дату проведения заседания – 5 (пять) человек.</w:t>
      </w:r>
    </w:p>
    <w:p w:rsidR="00116D7F" w:rsidRDefault="00996480">
      <w:pPr>
        <w:ind w:left="708" w:firstLine="708"/>
        <w:jc w:val="both"/>
        <w:rPr>
          <w:sz w:val="22"/>
        </w:rPr>
      </w:pPr>
      <w:r>
        <w:rPr>
          <w:sz w:val="22"/>
        </w:rPr>
        <w:t xml:space="preserve">Присутствует на заседании ЦПК – 5 (пять) человек: </w:t>
      </w:r>
      <w:proofErr w:type="spellStart"/>
      <w:r>
        <w:rPr>
          <w:sz w:val="22"/>
        </w:rPr>
        <w:t>Богодяж</w:t>
      </w:r>
      <w:proofErr w:type="spellEnd"/>
      <w:r>
        <w:rPr>
          <w:sz w:val="22"/>
        </w:rPr>
        <w:t xml:space="preserve"> О.М., </w:t>
      </w:r>
      <w:proofErr w:type="spellStart"/>
      <w:r>
        <w:rPr>
          <w:sz w:val="22"/>
        </w:rPr>
        <w:t>Пимахова</w:t>
      </w:r>
      <w:proofErr w:type="spellEnd"/>
      <w:r>
        <w:rPr>
          <w:sz w:val="22"/>
        </w:rPr>
        <w:t xml:space="preserve"> Т.Г., </w:t>
      </w:r>
      <w:proofErr w:type="spellStart"/>
      <w:r>
        <w:rPr>
          <w:sz w:val="22"/>
        </w:rPr>
        <w:t>Речкин</w:t>
      </w:r>
      <w:proofErr w:type="spellEnd"/>
      <w:r>
        <w:rPr>
          <w:sz w:val="22"/>
        </w:rPr>
        <w:t xml:space="preserve"> В.Д., Мартынова Л.З., </w:t>
      </w:r>
      <w:proofErr w:type="spellStart"/>
      <w:r>
        <w:rPr>
          <w:sz w:val="22"/>
        </w:rPr>
        <w:t>Чалдина</w:t>
      </w:r>
      <w:proofErr w:type="spellEnd"/>
      <w:r>
        <w:rPr>
          <w:sz w:val="22"/>
        </w:rPr>
        <w:t xml:space="preserve"> Т.А.</w:t>
      </w:r>
    </w:p>
    <w:p w:rsidR="00116D7F" w:rsidRDefault="00996480">
      <w:pPr>
        <w:ind w:left="708" w:firstLine="708"/>
        <w:jc w:val="both"/>
        <w:rPr>
          <w:sz w:val="22"/>
        </w:rPr>
      </w:pPr>
      <w:r>
        <w:rPr>
          <w:sz w:val="22"/>
        </w:rPr>
        <w:t xml:space="preserve">Участвует дистанционно в заседании </w:t>
      </w:r>
      <w:r>
        <w:rPr>
          <w:sz w:val="22"/>
        </w:rPr>
        <w:t xml:space="preserve">ЦПК – 5 (пять) человек: </w:t>
      </w:r>
      <w:proofErr w:type="spellStart"/>
      <w:r>
        <w:rPr>
          <w:sz w:val="22"/>
        </w:rPr>
        <w:t>Богодяж</w:t>
      </w:r>
      <w:proofErr w:type="spellEnd"/>
      <w:r>
        <w:rPr>
          <w:sz w:val="22"/>
        </w:rPr>
        <w:t xml:space="preserve"> О.М., </w:t>
      </w:r>
      <w:proofErr w:type="spellStart"/>
      <w:r>
        <w:rPr>
          <w:sz w:val="22"/>
        </w:rPr>
        <w:t>Пимахова</w:t>
      </w:r>
      <w:proofErr w:type="spellEnd"/>
      <w:r>
        <w:rPr>
          <w:sz w:val="22"/>
        </w:rPr>
        <w:t xml:space="preserve"> Т. Г., </w:t>
      </w:r>
      <w:proofErr w:type="spellStart"/>
      <w:r>
        <w:rPr>
          <w:sz w:val="22"/>
        </w:rPr>
        <w:t>Речкин</w:t>
      </w:r>
      <w:proofErr w:type="spellEnd"/>
      <w:r>
        <w:rPr>
          <w:sz w:val="22"/>
        </w:rPr>
        <w:t xml:space="preserve"> В.Д., Мартынова Л.З., </w:t>
      </w:r>
      <w:proofErr w:type="spellStart"/>
      <w:r>
        <w:rPr>
          <w:sz w:val="22"/>
        </w:rPr>
        <w:t>Чалдина</w:t>
      </w:r>
      <w:proofErr w:type="spellEnd"/>
      <w:r>
        <w:rPr>
          <w:sz w:val="22"/>
        </w:rPr>
        <w:t xml:space="preserve"> Т.А.</w:t>
      </w:r>
    </w:p>
    <w:p w:rsidR="00116D7F" w:rsidRDefault="00996480">
      <w:pPr>
        <w:ind w:left="708" w:firstLine="708"/>
        <w:jc w:val="both"/>
        <w:rPr>
          <w:sz w:val="22"/>
        </w:rPr>
      </w:pPr>
      <w:r>
        <w:rPr>
          <w:sz w:val="22"/>
        </w:rPr>
        <w:t xml:space="preserve">В соответствии с п.4.5 Положения о Центральной Племенной Комиссии при </w:t>
      </w:r>
      <w:proofErr w:type="spellStart"/>
      <w:r>
        <w:rPr>
          <w:sz w:val="22"/>
        </w:rPr>
        <w:t>Росохотрыболовсоюзе</w:t>
      </w:r>
      <w:proofErr w:type="spellEnd"/>
      <w:r>
        <w:rPr>
          <w:sz w:val="22"/>
        </w:rPr>
        <w:t>, кворум определяется наличием более 50% членов ЦПК.</w:t>
      </w:r>
    </w:p>
    <w:p w:rsidR="00116D7F" w:rsidRDefault="00996480">
      <w:pPr>
        <w:ind w:left="708" w:firstLine="708"/>
        <w:jc w:val="both"/>
        <w:rPr>
          <w:sz w:val="22"/>
        </w:rPr>
      </w:pPr>
      <w:r>
        <w:rPr>
          <w:sz w:val="22"/>
        </w:rPr>
        <w:t>Кворум имеется. За</w:t>
      </w:r>
      <w:r>
        <w:rPr>
          <w:sz w:val="22"/>
        </w:rPr>
        <w:t>седание считается правомочным.</w:t>
      </w:r>
    </w:p>
    <w:p w:rsidR="00116D7F" w:rsidRDefault="00996480">
      <w:pPr>
        <w:ind w:left="708" w:firstLine="708"/>
        <w:jc w:val="both"/>
        <w:outlineLvl w:val="0"/>
        <w:rPr>
          <w:b/>
          <w:sz w:val="22"/>
        </w:rPr>
      </w:pPr>
      <w:r>
        <w:rPr>
          <w:b/>
          <w:sz w:val="22"/>
        </w:rPr>
        <w:t>Повестка дня:</w:t>
      </w:r>
    </w:p>
    <w:p w:rsidR="00116D7F" w:rsidRDefault="00996480">
      <w:pPr>
        <w:ind w:left="708" w:firstLine="708"/>
        <w:jc w:val="both"/>
        <w:rPr>
          <w:sz w:val="22"/>
        </w:rPr>
      </w:pPr>
      <w:r>
        <w:rPr>
          <w:sz w:val="22"/>
          <w:highlight w:val="white"/>
        </w:rPr>
        <w:t xml:space="preserve">3.3. </w:t>
      </w:r>
      <w:r>
        <w:rPr>
          <w:sz w:val="22"/>
        </w:rPr>
        <w:t xml:space="preserve"> Заявление от 21.04.25г. </w:t>
      </w:r>
      <w:proofErr w:type="spellStart"/>
      <w:r>
        <w:rPr>
          <w:sz w:val="22"/>
        </w:rPr>
        <w:t>Тютина</w:t>
      </w:r>
      <w:proofErr w:type="spellEnd"/>
      <w:r>
        <w:rPr>
          <w:sz w:val="22"/>
        </w:rPr>
        <w:t xml:space="preserve"> Д.В., владельца Эстонской гончей Пушка 473-19/92 о разрешении вязки, Воронеж. </w:t>
      </w:r>
    </w:p>
    <w:p w:rsidR="00116D7F" w:rsidRDefault="00996480">
      <w:pPr>
        <w:ind w:left="57" w:firstLine="51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Очередное заседание № 60 Центральной Племенной Комиссии открыла председатель </w:t>
      </w:r>
      <w:r>
        <w:rPr>
          <w:sz w:val="22"/>
        </w:rPr>
        <w:tab/>
        <w:t>Центральной Пле</w:t>
      </w:r>
      <w:r>
        <w:rPr>
          <w:sz w:val="22"/>
        </w:rPr>
        <w:t xml:space="preserve">менной Комиссии </w:t>
      </w:r>
      <w:proofErr w:type="spellStart"/>
      <w:r>
        <w:rPr>
          <w:sz w:val="22"/>
        </w:rPr>
        <w:t>Пимахова</w:t>
      </w:r>
      <w:proofErr w:type="spellEnd"/>
      <w:r>
        <w:rPr>
          <w:sz w:val="22"/>
        </w:rPr>
        <w:t xml:space="preserve"> Тамара Георгиевна (далее - председательствующий).</w:t>
      </w:r>
    </w:p>
    <w:p w:rsidR="00116D7F" w:rsidRDefault="00996480">
      <w:pPr>
        <w:pStyle w:val="ac"/>
        <w:spacing w:after="0"/>
        <w:ind w:left="709" w:firstLine="6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Рабочие органы:</w:t>
      </w:r>
    </w:p>
    <w:p w:rsidR="00116D7F" w:rsidRDefault="00996480">
      <w:pPr>
        <w:pStyle w:val="ac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председательствующий заседания ЦПК;</w:t>
      </w:r>
    </w:p>
    <w:p w:rsidR="00116D7F" w:rsidRDefault="00996480">
      <w:pPr>
        <w:pStyle w:val="ac"/>
        <w:ind w:left="709" w:firstLine="696"/>
        <w:rPr>
          <w:rFonts w:ascii="Times New Roman" w:hAnsi="Times New Roman"/>
        </w:rPr>
      </w:pPr>
      <w:r>
        <w:rPr>
          <w:rFonts w:ascii="Times New Roman" w:hAnsi="Times New Roman"/>
        </w:rPr>
        <w:t>- секретарь заседания ЦПК.</w:t>
      </w:r>
    </w:p>
    <w:p w:rsidR="00116D7F" w:rsidRDefault="00996480">
      <w:pPr>
        <w:ind w:left="707" w:firstLine="709"/>
        <w:jc w:val="both"/>
        <w:rPr>
          <w:sz w:val="22"/>
        </w:rPr>
      </w:pPr>
      <w:r>
        <w:rPr>
          <w:b/>
          <w:sz w:val="22"/>
          <w:u w:val="single"/>
        </w:rPr>
        <w:t>По вопросу 3.</w:t>
      </w:r>
      <w:r>
        <w:rPr>
          <w:b/>
          <w:sz w:val="22"/>
          <w:u w:val="single"/>
        </w:rPr>
        <w:t>3.</w:t>
      </w:r>
      <w:r>
        <w:rPr>
          <w:sz w:val="22"/>
        </w:rPr>
        <w:t xml:space="preserve"> </w:t>
      </w:r>
      <w:r>
        <w:rPr>
          <w:sz w:val="22"/>
        </w:rPr>
        <w:t>Председатель Центральной племенной Комиссии (ЦПК) ознакомила членов комиссии с з</w:t>
      </w:r>
      <w:r>
        <w:rPr>
          <w:sz w:val="22"/>
        </w:rPr>
        <w:t xml:space="preserve">аявлением </w:t>
      </w:r>
      <w:proofErr w:type="spellStart"/>
      <w:r>
        <w:rPr>
          <w:sz w:val="22"/>
        </w:rPr>
        <w:t>Тютина</w:t>
      </w:r>
      <w:proofErr w:type="spellEnd"/>
      <w:r>
        <w:rPr>
          <w:sz w:val="22"/>
        </w:rPr>
        <w:t xml:space="preserve"> Д.В., владельца Эстонской гончей Пушка 473-19/92 о разрешении вязки, Воронеж. ЭГ Пушка №473-19/92, р.17.07.2019г., в почти семилетнем возрасте не подтвердила свои охотничьи качества и не имеет предков с полевыми дипломами практически в тре</w:t>
      </w:r>
      <w:r>
        <w:rPr>
          <w:sz w:val="22"/>
        </w:rPr>
        <w:t xml:space="preserve">х рядах родословной. По информации кинолога Воронежской </w:t>
      </w:r>
      <w:proofErr w:type="spellStart"/>
      <w:r>
        <w:rPr>
          <w:sz w:val="22"/>
        </w:rPr>
        <w:t>РОООиР</w:t>
      </w:r>
      <w:proofErr w:type="spellEnd"/>
      <w:r>
        <w:rPr>
          <w:sz w:val="22"/>
        </w:rPr>
        <w:t xml:space="preserve"> ранее выжловке уже предоставлялась вязка, а владельцу объяснялась необходимость выполнения требований к племенному использованию собак, установленных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Воронежской </w:t>
      </w:r>
      <w:proofErr w:type="spellStart"/>
      <w:r>
        <w:rPr>
          <w:sz w:val="22"/>
        </w:rPr>
        <w:t>РОООиР</w:t>
      </w:r>
      <w:proofErr w:type="spellEnd"/>
      <w:r>
        <w:rPr>
          <w:sz w:val="22"/>
        </w:rPr>
        <w:t>.</w:t>
      </w:r>
    </w:p>
    <w:p w:rsidR="00116D7F" w:rsidRDefault="00996480">
      <w:pPr>
        <w:ind w:left="707" w:firstLine="709"/>
        <w:jc w:val="both"/>
        <w:rPr>
          <w:sz w:val="22"/>
        </w:rPr>
      </w:pPr>
      <w:r>
        <w:rPr>
          <w:sz w:val="22"/>
        </w:rPr>
        <w:t>При обсуждении вопрос</w:t>
      </w:r>
      <w:r>
        <w:rPr>
          <w:sz w:val="22"/>
        </w:rPr>
        <w:t xml:space="preserve">а слушали: </w:t>
      </w:r>
      <w:proofErr w:type="spellStart"/>
      <w:r>
        <w:rPr>
          <w:sz w:val="22"/>
        </w:rPr>
        <w:t>Богодяж</w:t>
      </w:r>
      <w:proofErr w:type="spellEnd"/>
      <w:r>
        <w:rPr>
          <w:sz w:val="22"/>
        </w:rPr>
        <w:t xml:space="preserve"> О.М., </w:t>
      </w:r>
      <w:proofErr w:type="spellStart"/>
      <w:r>
        <w:rPr>
          <w:sz w:val="22"/>
        </w:rPr>
        <w:t>Пимахову</w:t>
      </w:r>
      <w:proofErr w:type="spellEnd"/>
      <w:r>
        <w:rPr>
          <w:sz w:val="22"/>
        </w:rPr>
        <w:t xml:space="preserve"> Т.Г., Мартынову Л.З., </w:t>
      </w:r>
      <w:proofErr w:type="spellStart"/>
      <w:r>
        <w:rPr>
          <w:sz w:val="22"/>
        </w:rPr>
        <w:t>Чалдину</w:t>
      </w:r>
      <w:proofErr w:type="spellEnd"/>
      <w:r>
        <w:rPr>
          <w:sz w:val="22"/>
        </w:rPr>
        <w:t xml:space="preserve"> Т.А., </w:t>
      </w:r>
      <w:proofErr w:type="spellStart"/>
      <w:r>
        <w:rPr>
          <w:sz w:val="22"/>
        </w:rPr>
        <w:t>Речкина</w:t>
      </w:r>
      <w:proofErr w:type="spellEnd"/>
      <w:r>
        <w:rPr>
          <w:sz w:val="22"/>
        </w:rPr>
        <w:t xml:space="preserve"> В.Д.</w:t>
      </w:r>
    </w:p>
    <w:p w:rsidR="00116D7F" w:rsidRDefault="00996480">
      <w:pPr>
        <w:ind w:left="567" w:right="-12" w:firstLine="567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После обсуждения комиссия приняла решение: </w:t>
      </w:r>
    </w:p>
    <w:p w:rsidR="00116D7F" w:rsidRDefault="00996480">
      <w:pPr>
        <w:pStyle w:val="2"/>
        <w:spacing w:before="0" w:after="0"/>
        <w:ind w:left="709" w:firstLine="425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 xml:space="preserve">Руководствуясь, пунктами 2.1.3., 2.4., 3.3.1, 4.1. действующего «Положения о племенной работе с породами охотничьих собак в </w:t>
      </w:r>
      <w:proofErr w:type="spellStart"/>
      <w:r>
        <w:rPr>
          <w:rFonts w:ascii="Times New Roman" w:hAnsi="Times New Roman"/>
          <w:b w:val="0"/>
          <w:sz w:val="22"/>
        </w:rPr>
        <w:t>Рос</w:t>
      </w:r>
      <w:r>
        <w:rPr>
          <w:rFonts w:ascii="Times New Roman" w:hAnsi="Times New Roman"/>
          <w:b w:val="0"/>
          <w:sz w:val="22"/>
        </w:rPr>
        <w:t>охотрыболовсоюзе</w:t>
      </w:r>
      <w:proofErr w:type="spellEnd"/>
      <w:r>
        <w:rPr>
          <w:rFonts w:ascii="Times New Roman" w:hAnsi="Times New Roman"/>
          <w:b w:val="0"/>
          <w:sz w:val="22"/>
        </w:rPr>
        <w:t>»:</w:t>
      </w:r>
    </w:p>
    <w:p w:rsidR="00116D7F" w:rsidRDefault="00996480">
      <w:pPr>
        <w:pStyle w:val="2"/>
        <w:numPr>
          <w:ilvl w:val="0"/>
          <w:numId w:val="1"/>
        </w:numPr>
        <w:spacing w:before="0" w:after="0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 xml:space="preserve">Отказать в удовлетворении заявления </w:t>
      </w:r>
      <w:proofErr w:type="spellStart"/>
      <w:r>
        <w:rPr>
          <w:rFonts w:ascii="Times New Roman" w:hAnsi="Times New Roman"/>
          <w:b w:val="0"/>
          <w:sz w:val="22"/>
        </w:rPr>
        <w:t>Тютину</w:t>
      </w:r>
      <w:proofErr w:type="spellEnd"/>
      <w:r>
        <w:rPr>
          <w:rFonts w:ascii="Times New Roman" w:hAnsi="Times New Roman"/>
          <w:b w:val="0"/>
          <w:sz w:val="22"/>
        </w:rPr>
        <w:t xml:space="preserve"> Д.В., владельцу ЭГ Пушка № 473-19/92 по регистрации вязки, ввиду невыполнения выжловкой требований, установленных </w:t>
      </w:r>
      <w:proofErr w:type="gramStart"/>
      <w:r>
        <w:rPr>
          <w:rFonts w:ascii="Times New Roman" w:hAnsi="Times New Roman"/>
          <w:b w:val="0"/>
          <w:sz w:val="22"/>
        </w:rPr>
        <w:t>в</w:t>
      </w:r>
      <w:proofErr w:type="gramEnd"/>
      <w:r>
        <w:rPr>
          <w:rFonts w:ascii="Times New Roman" w:hAnsi="Times New Roman"/>
          <w:b w:val="0"/>
          <w:sz w:val="22"/>
        </w:rPr>
        <w:t xml:space="preserve"> Воронежской </w:t>
      </w:r>
      <w:proofErr w:type="spellStart"/>
      <w:r>
        <w:rPr>
          <w:rFonts w:ascii="Times New Roman" w:hAnsi="Times New Roman"/>
          <w:b w:val="0"/>
          <w:sz w:val="22"/>
        </w:rPr>
        <w:t>РОООиР</w:t>
      </w:r>
      <w:proofErr w:type="spellEnd"/>
      <w:r>
        <w:rPr>
          <w:rFonts w:ascii="Times New Roman" w:hAnsi="Times New Roman"/>
          <w:b w:val="0"/>
          <w:sz w:val="22"/>
        </w:rPr>
        <w:t>.</w:t>
      </w:r>
    </w:p>
    <w:p w:rsidR="00116D7F" w:rsidRDefault="00996480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По вопросам племенной работы рекомендовать владельцу обращ</w:t>
      </w:r>
      <w:r>
        <w:rPr>
          <w:sz w:val="22"/>
        </w:rPr>
        <w:t xml:space="preserve">аться в племенной сектор Воронежской </w:t>
      </w:r>
      <w:proofErr w:type="spellStart"/>
      <w:r>
        <w:rPr>
          <w:sz w:val="22"/>
        </w:rPr>
        <w:t>РОООиР</w:t>
      </w:r>
      <w:proofErr w:type="spellEnd"/>
      <w:r>
        <w:rPr>
          <w:sz w:val="22"/>
        </w:rPr>
        <w:t>.</w:t>
      </w:r>
    </w:p>
    <w:p w:rsidR="00116D7F" w:rsidRDefault="00996480">
      <w:pPr>
        <w:numPr>
          <w:ilvl w:val="0"/>
          <w:numId w:val="1"/>
        </w:numPr>
        <w:ind w:right="-12"/>
        <w:jc w:val="both"/>
        <w:rPr>
          <w:sz w:val="22"/>
        </w:rPr>
      </w:pPr>
      <w:r>
        <w:rPr>
          <w:sz w:val="22"/>
        </w:rPr>
        <w:t xml:space="preserve">Обратить внимание заявителя на то, что племенная работа должна вестись с соблюдением требований действующего Положения о племенной работе с породами охотничьих собак принятого в </w:t>
      </w:r>
      <w:proofErr w:type="spellStart"/>
      <w:r>
        <w:rPr>
          <w:sz w:val="22"/>
        </w:rPr>
        <w:t>Росохотрыболовсоюзе</w:t>
      </w:r>
      <w:proofErr w:type="spellEnd"/>
      <w:r>
        <w:rPr>
          <w:sz w:val="22"/>
        </w:rPr>
        <w:t>, утвержденног</w:t>
      </w:r>
      <w:r>
        <w:rPr>
          <w:sz w:val="22"/>
        </w:rPr>
        <w:t xml:space="preserve">о ЦП РОРС №77 от 21.05.2013г., с изменениями от 15.12.16г. за №168 и от 21.09.21г. </w:t>
      </w:r>
      <w:proofErr w:type="gramStart"/>
      <w:r>
        <w:rPr>
          <w:sz w:val="22"/>
        </w:rPr>
        <w:t>за</w:t>
      </w:r>
      <w:proofErr w:type="gramEnd"/>
      <w:r>
        <w:rPr>
          <w:sz w:val="22"/>
        </w:rPr>
        <w:t xml:space="preserve"> № 129.</w:t>
      </w:r>
    </w:p>
    <w:p w:rsidR="00116D7F" w:rsidRDefault="00996480">
      <w:pPr>
        <w:ind w:left="567" w:right="-12" w:firstLine="567"/>
        <w:contextualSpacing/>
        <w:jc w:val="both"/>
        <w:rPr>
          <w:sz w:val="22"/>
        </w:rPr>
      </w:pPr>
      <w:r>
        <w:rPr>
          <w:b/>
          <w:sz w:val="22"/>
        </w:rPr>
        <w:t>Итоги голосования:</w:t>
      </w:r>
      <w:r>
        <w:rPr>
          <w:sz w:val="22"/>
        </w:rPr>
        <w:t xml:space="preserve"> ЗА – 5; ПРОТИВ – 0; ВОЗДЕРЖАЛИСЬ – 0.</w:t>
      </w:r>
    </w:p>
    <w:p w:rsidR="00116D7F" w:rsidRDefault="00996480">
      <w:pPr>
        <w:ind w:left="707" w:firstLine="427"/>
        <w:jc w:val="both"/>
        <w:rPr>
          <w:sz w:val="22"/>
        </w:rPr>
      </w:pPr>
      <w:r>
        <w:rPr>
          <w:b/>
          <w:sz w:val="22"/>
        </w:rPr>
        <w:t>Решение принято единогласно.</w:t>
      </w:r>
    </w:p>
    <w:p w:rsidR="00116D7F" w:rsidRDefault="00996480">
      <w:pPr>
        <w:ind w:left="708"/>
        <w:jc w:val="both"/>
        <w:rPr>
          <w:sz w:val="22"/>
        </w:rPr>
      </w:pPr>
      <w:r>
        <w:rPr>
          <w:sz w:val="22"/>
        </w:rPr>
        <w:t>Председатель Центральной Племенной Комиссии</w:t>
      </w:r>
      <w:r>
        <w:rPr>
          <w:sz w:val="22"/>
        </w:rPr>
        <w:tab/>
        <w:t xml:space="preserve">   </w:t>
      </w:r>
      <w:r>
        <w:rPr>
          <w:sz w:val="22"/>
        </w:rPr>
        <w:tab/>
      </w:r>
      <w:r>
        <w:rPr>
          <w:noProof/>
          <w:sz w:val="22"/>
        </w:rPr>
        <w:drawing>
          <wp:inline distT="0" distB="0" distL="0" distR="0">
            <wp:extent cx="704850" cy="3619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7048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          Т. Г. </w:t>
      </w:r>
      <w:proofErr w:type="spellStart"/>
      <w:r>
        <w:rPr>
          <w:sz w:val="22"/>
        </w:rPr>
        <w:t>Пимахова</w:t>
      </w:r>
      <w:proofErr w:type="spellEnd"/>
    </w:p>
    <w:sectPr w:rsidR="00116D7F" w:rsidSect="00116D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1134" w:left="720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480" w:rsidRDefault="00996480" w:rsidP="00116D7F">
      <w:r>
        <w:separator/>
      </w:r>
    </w:p>
  </w:endnote>
  <w:endnote w:type="continuationSeparator" w:id="0">
    <w:p w:rsidR="00996480" w:rsidRDefault="00996480" w:rsidP="00116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7F" w:rsidRDefault="00116D7F">
    <w:pPr>
      <w:framePr w:wrap="around" w:vAnchor="text" w:hAnchor="margin" w:xAlign="right" w:y="1"/>
    </w:pPr>
    <w:r>
      <w:rPr>
        <w:rStyle w:val="a3"/>
      </w:rPr>
      <w:fldChar w:fldCharType="begin"/>
    </w:r>
    <w:r w:rsidR="00996480">
      <w:rPr>
        <w:rStyle w:val="a3"/>
      </w:rPr>
      <w:instrText xml:space="preserve">PAGE </w:instrText>
    </w:r>
    <w:r>
      <w:rPr>
        <w:rStyle w:val="a3"/>
      </w:rPr>
      <w:fldChar w:fldCharType="end"/>
    </w:r>
  </w:p>
  <w:p w:rsidR="00116D7F" w:rsidRDefault="00116D7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7F" w:rsidRDefault="00116D7F">
    <w:pPr>
      <w:framePr w:wrap="around" w:vAnchor="text" w:hAnchor="margin" w:xAlign="right" w:y="1"/>
    </w:pPr>
    <w:r>
      <w:fldChar w:fldCharType="begin"/>
    </w:r>
    <w:r w:rsidR="00996480">
      <w:instrText xml:space="preserve">PAGE </w:instrText>
    </w:r>
    <w:r w:rsidR="007135E7">
      <w:fldChar w:fldCharType="separate"/>
    </w:r>
    <w:r w:rsidR="007135E7">
      <w:rPr>
        <w:noProof/>
      </w:rPr>
      <w:t>1</w:t>
    </w:r>
    <w:r>
      <w:fldChar w:fldCharType="end"/>
    </w:r>
  </w:p>
  <w:p w:rsidR="00116D7F" w:rsidRDefault="00116D7F">
    <w:pPr>
      <w:pStyle w:val="aa"/>
      <w:jc w:val="right"/>
    </w:pPr>
  </w:p>
  <w:p w:rsidR="00116D7F" w:rsidRDefault="00116D7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480" w:rsidRDefault="00996480" w:rsidP="00116D7F">
      <w:r>
        <w:separator/>
      </w:r>
    </w:p>
  </w:footnote>
  <w:footnote w:type="continuationSeparator" w:id="0">
    <w:p w:rsidR="00996480" w:rsidRDefault="00996480" w:rsidP="00116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7F" w:rsidRDefault="00116D7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7F" w:rsidRDefault="00116D7F">
    <w:pPr>
      <w:rPr>
        <w:i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F3FAE"/>
    <w:multiLevelType w:val="multilevel"/>
    <w:tmpl w:val="521C9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D7F"/>
    <w:rsid w:val="00116D7F"/>
    <w:rsid w:val="007135E7"/>
    <w:rsid w:val="0099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16D7F"/>
    <w:rPr>
      <w:sz w:val="24"/>
    </w:rPr>
  </w:style>
  <w:style w:type="paragraph" w:styleId="10">
    <w:name w:val="heading 1"/>
    <w:next w:val="a"/>
    <w:link w:val="11"/>
    <w:uiPriority w:val="9"/>
    <w:qFormat/>
    <w:rsid w:val="00116D7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16D7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16D7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16D7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16D7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16D7F"/>
    <w:rPr>
      <w:sz w:val="24"/>
    </w:rPr>
  </w:style>
  <w:style w:type="paragraph" w:styleId="21">
    <w:name w:val="toc 2"/>
    <w:next w:val="a"/>
    <w:link w:val="22"/>
    <w:uiPriority w:val="39"/>
    <w:rsid w:val="00116D7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16D7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16D7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16D7F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116D7F"/>
  </w:style>
  <w:style w:type="character" w:styleId="a3">
    <w:name w:val="page number"/>
    <w:basedOn w:val="a0"/>
    <w:link w:val="12"/>
    <w:rsid w:val="00116D7F"/>
  </w:style>
  <w:style w:type="paragraph" w:styleId="6">
    <w:name w:val="toc 6"/>
    <w:next w:val="a"/>
    <w:link w:val="60"/>
    <w:uiPriority w:val="39"/>
    <w:rsid w:val="00116D7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16D7F"/>
    <w:rPr>
      <w:rFonts w:ascii="XO Thames" w:hAnsi="XO Thames"/>
      <w:sz w:val="28"/>
    </w:rPr>
  </w:style>
  <w:style w:type="paragraph" w:customStyle="1" w:styleId="14">
    <w:name w:val="Строгий1"/>
    <w:basedOn w:val="13"/>
    <w:link w:val="a4"/>
    <w:rsid w:val="00116D7F"/>
    <w:rPr>
      <w:b/>
    </w:rPr>
  </w:style>
  <w:style w:type="character" w:styleId="a4">
    <w:name w:val="Strong"/>
    <w:basedOn w:val="a0"/>
    <w:link w:val="14"/>
    <w:rsid w:val="00116D7F"/>
    <w:rPr>
      <w:b/>
    </w:rPr>
  </w:style>
  <w:style w:type="paragraph" w:styleId="7">
    <w:name w:val="toc 7"/>
    <w:next w:val="a"/>
    <w:link w:val="70"/>
    <w:uiPriority w:val="39"/>
    <w:rsid w:val="00116D7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16D7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16D7F"/>
    <w:rPr>
      <w:rFonts w:ascii="XO Thames" w:hAnsi="XO Thames"/>
      <w:b/>
      <w:sz w:val="26"/>
    </w:rPr>
  </w:style>
  <w:style w:type="paragraph" w:styleId="a5">
    <w:name w:val="Normal (Web)"/>
    <w:basedOn w:val="a"/>
    <w:link w:val="a6"/>
    <w:rsid w:val="00116D7F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116D7F"/>
  </w:style>
  <w:style w:type="paragraph" w:styleId="31">
    <w:name w:val="toc 3"/>
    <w:next w:val="a"/>
    <w:link w:val="32"/>
    <w:uiPriority w:val="39"/>
    <w:rsid w:val="00116D7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16D7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16D7F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116D7F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116D7F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116D7F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sid w:val="00116D7F"/>
    <w:rPr>
      <w:color w:val="0000FF"/>
      <w:u w:val="single"/>
    </w:rPr>
  </w:style>
  <w:style w:type="character" w:styleId="a9">
    <w:name w:val="Hyperlink"/>
    <w:link w:val="15"/>
    <w:rsid w:val="00116D7F"/>
    <w:rPr>
      <w:color w:val="0000FF"/>
      <w:u w:val="single"/>
    </w:rPr>
  </w:style>
  <w:style w:type="paragraph" w:customStyle="1" w:styleId="Footnote">
    <w:name w:val="Footnote"/>
    <w:link w:val="Footnote0"/>
    <w:rsid w:val="00116D7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16D7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16D7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16D7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16D7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16D7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16D7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16D7F"/>
    <w:rPr>
      <w:rFonts w:ascii="XO Thames" w:hAnsi="XO Thames"/>
      <w:sz w:val="28"/>
    </w:rPr>
  </w:style>
  <w:style w:type="paragraph" w:styleId="aa">
    <w:name w:val="footer"/>
    <w:basedOn w:val="a"/>
    <w:link w:val="ab"/>
    <w:rsid w:val="00116D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116D7F"/>
  </w:style>
  <w:style w:type="paragraph" w:styleId="8">
    <w:name w:val="toc 8"/>
    <w:next w:val="a"/>
    <w:link w:val="80"/>
    <w:uiPriority w:val="39"/>
    <w:rsid w:val="00116D7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16D7F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116D7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sid w:val="00116D7F"/>
    <w:rPr>
      <w:rFonts w:ascii="Calibri" w:hAnsi="Calibri"/>
      <w:sz w:val="22"/>
    </w:rPr>
  </w:style>
  <w:style w:type="paragraph" w:customStyle="1" w:styleId="13">
    <w:name w:val="Основной шрифт абзаца1"/>
    <w:link w:val="51"/>
    <w:rsid w:val="00116D7F"/>
  </w:style>
  <w:style w:type="paragraph" w:styleId="51">
    <w:name w:val="toc 5"/>
    <w:next w:val="a"/>
    <w:link w:val="52"/>
    <w:uiPriority w:val="39"/>
    <w:rsid w:val="00116D7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16D7F"/>
    <w:rPr>
      <w:rFonts w:ascii="XO Thames" w:hAnsi="XO Thames"/>
      <w:sz w:val="28"/>
    </w:rPr>
  </w:style>
  <w:style w:type="paragraph" w:styleId="ae">
    <w:name w:val="header"/>
    <w:basedOn w:val="a"/>
    <w:link w:val="af"/>
    <w:rsid w:val="00116D7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116D7F"/>
  </w:style>
  <w:style w:type="paragraph" w:styleId="af0">
    <w:name w:val="Subtitle"/>
    <w:next w:val="a"/>
    <w:link w:val="af1"/>
    <w:uiPriority w:val="11"/>
    <w:qFormat/>
    <w:rsid w:val="00116D7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116D7F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116D7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116D7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16D7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16D7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Зоя</dc:creator>
  <cp:lastModifiedBy>makarova.zoya</cp:lastModifiedBy>
  <cp:revision>2</cp:revision>
  <dcterms:created xsi:type="dcterms:W3CDTF">2025-09-30T08:20:00Z</dcterms:created>
  <dcterms:modified xsi:type="dcterms:W3CDTF">2025-09-30T08:20:00Z</dcterms:modified>
</cp:coreProperties>
</file>